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B7" w:rsidRDefault="006C3CB7" w:rsidP="006C3CB7">
      <w:pPr>
        <w:spacing w:line="240" w:lineRule="auto"/>
        <w:rPr>
          <w:rStyle w:val="hps"/>
          <w:rFonts w:asciiTheme="majorHAnsi" w:hAnsiTheme="majorHAnsi"/>
          <w:i/>
        </w:rPr>
      </w:pPr>
      <w:r w:rsidRPr="006C3CB7">
        <w:rPr>
          <w:rStyle w:val="hps"/>
          <w:rFonts w:asciiTheme="majorHAnsi" w:hAnsiTheme="majorHAnsi"/>
          <w:b/>
        </w:rPr>
        <w:t xml:space="preserve">10.02: </w:t>
      </w:r>
      <w:r w:rsidR="004F5689" w:rsidRPr="006C3CB7">
        <w:rPr>
          <w:rStyle w:val="hps"/>
          <w:rFonts w:asciiTheme="majorHAnsi" w:hAnsiTheme="majorHAnsi"/>
          <w:i/>
        </w:rPr>
        <w:t>Mort</w:t>
      </w:r>
      <w:r w:rsidR="004F5689" w:rsidRPr="006C3CB7">
        <w:rPr>
          <w:rFonts w:asciiTheme="majorHAnsi" w:hAnsiTheme="majorHAnsi"/>
          <w:i/>
        </w:rPr>
        <w:t xml:space="preserve"> </w:t>
      </w:r>
      <w:r w:rsidRPr="006C3CB7">
        <w:rPr>
          <w:rFonts w:asciiTheme="majorHAnsi" w:hAnsiTheme="majorHAnsi"/>
          <w:i/>
        </w:rPr>
        <w:t xml:space="preserve">d'un </w:t>
      </w:r>
      <w:r w:rsidR="004F5689" w:rsidRPr="006C3CB7">
        <w:rPr>
          <w:rStyle w:val="hps"/>
          <w:rFonts w:asciiTheme="majorHAnsi" w:hAnsiTheme="majorHAnsi"/>
          <w:i/>
        </w:rPr>
        <w:t>immigrant</w:t>
      </w:r>
      <w:r w:rsidR="004F5689" w:rsidRPr="006C3CB7">
        <w:rPr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afghane</w:t>
      </w:r>
      <w:r w:rsidR="004F5689" w:rsidRPr="006C3CB7">
        <w:rPr>
          <w:rFonts w:asciiTheme="majorHAnsi" w:hAnsiTheme="majorHAnsi"/>
          <w:i/>
        </w:rPr>
        <w:t>,</w:t>
      </w:r>
      <w:r w:rsidRPr="006C3CB7">
        <w:rPr>
          <w:rStyle w:val="hps"/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patient</w:t>
      </w:r>
      <w:r w:rsidR="004F5689" w:rsidRPr="006C3CB7">
        <w:rPr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du sida</w:t>
      </w:r>
      <w:r w:rsidR="004F5689" w:rsidRPr="006C3CB7">
        <w:rPr>
          <w:rFonts w:asciiTheme="majorHAnsi" w:hAnsiTheme="majorHAnsi"/>
          <w:i/>
        </w:rPr>
        <w:t>,</w:t>
      </w:r>
      <w:r w:rsidRPr="006C3CB7">
        <w:rPr>
          <w:rFonts w:asciiTheme="majorHAnsi" w:hAnsiTheme="majorHAnsi"/>
          <w:i/>
        </w:rPr>
        <w:t xml:space="preserve"> au</w:t>
      </w:r>
      <w:r w:rsidR="004F5689" w:rsidRPr="006C3CB7">
        <w:rPr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camp de concentration</w:t>
      </w:r>
      <w:r>
        <w:rPr>
          <w:rStyle w:val="hps"/>
          <w:rFonts w:asciiTheme="majorHAnsi" w:hAnsiTheme="majorHAnsi"/>
          <w:i/>
        </w:rPr>
        <w:t xml:space="preserve"> </w:t>
      </w:r>
      <w:r w:rsidRPr="006C3CB7">
        <w:rPr>
          <w:rStyle w:val="hps"/>
          <w:rFonts w:asciiTheme="majorHAnsi" w:hAnsiTheme="majorHAnsi"/>
          <w:i/>
        </w:rPr>
        <w:t>d'</w:t>
      </w:r>
      <w:proofErr w:type="spellStart"/>
      <w:r w:rsidRPr="006C3CB7">
        <w:rPr>
          <w:rFonts w:asciiTheme="majorHAnsi" w:hAnsiTheme="majorHAnsi"/>
          <w:i/>
        </w:rPr>
        <w:t>Amygdaleza</w:t>
      </w:r>
      <w:proofErr w:type="spellEnd"/>
      <w:r w:rsidR="004F5689" w:rsidRPr="006C3CB7">
        <w:rPr>
          <w:rStyle w:val="hps"/>
          <w:rFonts w:asciiTheme="majorHAnsi" w:hAnsiTheme="majorHAnsi"/>
          <w:i/>
        </w:rPr>
        <w:t>,</w:t>
      </w:r>
      <w:r w:rsidRPr="006C3CB7">
        <w:rPr>
          <w:rStyle w:val="hps"/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en raison</w:t>
      </w:r>
      <w:r w:rsidR="004F5689" w:rsidRPr="006C3CB7">
        <w:rPr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de retard</w:t>
      </w:r>
      <w:r w:rsidR="004F5689" w:rsidRPr="006C3CB7">
        <w:rPr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de</w:t>
      </w:r>
      <w:r>
        <w:rPr>
          <w:rStyle w:val="hps"/>
          <w:rFonts w:asciiTheme="majorHAnsi" w:hAnsiTheme="majorHAnsi"/>
          <w:i/>
        </w:rPr>
        <w:t xml:space="preserve"> </w:t>
      </w:r>
      <w:r w:rsidR="004F5689" w:rsidRPr="006C3CB7">
        <w:rPr>
          <w:rStyle w:val="hps"/>
          <w:rFonts w:asciiTheme="majorHAnsi" w:hAnsiTheme="majorHAnsi"/>
          <w:i/>
        </w:rPr>
        <w:t>transfert</w:t>
      </w:r>
      <w:r w:rsidRPr="006C3CB7">
        <w:rPr>
          <w:rStyle w:val="hps"/>
          <w:rFonts w:asciiTheme="majorHAnsi" w:hAnsiTheme="majorHAnsi"/>
          <w:i/>
        </w:rPr>
        <w:t xml:space="preserve"> à l'hôpital</w:t>
      </w:r>
    </w:p>
    <w:p w:rsidR="006C3CB7" w:rsidRDefault="004F5689" w:rsidP="006C3CB7">
      <w:pPr>
        <w:spacing w:line="240" w:lineRule="auto"/>
        <w:rPr>
          <w:rStyle w:val="hps"/>
          <w:rFonts w:asciiTheme="majorHAnsi" w:hAnsiTheme="majorHAnsi"/>
          <w:i/>
        </w:rPr>
      </w:pPr>
      <w:r w:rsidRPr="006C3CB7">
        <w:rPr>
          <w:rStyle w:val="hps"/>
          <w:rFonts w:asciiTheme="majorHAnsi" w:hAnsiTheme="majorHAnsi"/>
          <w:b/>
        </w:rPr>
        <w:t>11.02</w:t>
      </w:r>
      <w:r w:rsidRPr="006C3CB7">
        <w:rPr>
          <w:rFonts w:asciiTheme="majorHAnsi" w:hAnsiTheme="majorHAnsi"/>
          <w:b/>
        </w:rPr>
        <w:t>:</w:t>
      </w:r>
      <w:r w:rsidRPr="006C3CB7">
        <w:rPr>
          <w:rFonts w:asciiTheme="majorHAnsi" w:hAnsiTheme="majorHAnsi"/>
        </w:rPr>
        <w:t xml:space="preserve"> </w:t>
      </w:r>
      <w:r w:rsidRPr="006C3CB7">
        <w:rPr>
          <w:rFonts w:asciiTheme="majorHAnsi" w:hAnsiTheme="majorHAnsi"/>
          <w:i/>
        </w:rPr>
        <w:t xml:space="preserve">Suicide </w:t>
      </w:r>
      <w:r w:rsidR="006C3CB7" w:rsidRPr="006C3CB7">
        <w:rPr>
          <w:rFonts w:asciiTheme="majorHAnsi" w:hAnsiTheme="majorHAnsi"/>
          <w:i/>
        </w:rPr>
        <w:t xml:space="preserve">d' un </w:t>
      </w:r>
      <w:r w:rsidRPr="006C3CB7">
        <w:rPr>
          <w:rStyle w:val="hps"/>
          <w:rFonts w:asciiTheme="majorHAnsi" w:hAnsiTheme="majorHAnsi"/>
          <w:i/>
        </w:rPr>
        <w:t>immigrant</w:t>
      </w:r>
      <w:r w:rsidRPr="006C3CB7">
        <w:rPr>
          <w:rFonts w:asciiTheme="majorHAnsi" w:hAnsiTheme="majorHAnsi"/>
          <w:i/>
        </w:rPr>
        <w:t xml:space="preserve"> </w:t>
      </w:r>
      <w:r w:rsidRPr="006C3CB7">
        <w:rPr>
          <w:rStyle w:val="hps"/>
          <w:rFonts w:asciiTheme="majorHAnsi" w:hAnsiTheme="majorHAnsi"/>
          <w:i/>
        </w:rPr>
        <w:t>du Yémen</w:t>
      </w:r>
      <w:r w:rsidR="006C3CB7">
        <w:rPr>
          <w:rStyle w:val="hps"/>
          <w:rFonts w:asciiTheme="majorHAnsi" w:hAnsiTheme="majorHAnsi"/>
          <w:i/>
        </w:rPr>
        <w:t xml:space="preserve"> </w:t>
      </w:r>
      <w:r w:rsidR="006C3CB7" w:rsidRPr="006C3CB7">
        <w:rPr>
          <w:rStyle w:val="hps"/>
          <w:rFonts w:asciiTheme="majorHAnsi" w:hAnsiTheme="majorHAnsi"/>
          <w:i/>
        </w:rPr>
        <w:t>dans la Direction d'Immigration</w:t>
      </w:r>
      <w:r w:rsidR="006C3CB7">
        <w:rPr>
          <w:rStyle w:val="hps"/>
          <w:rFonts w:asciiTheme="majorHAnsi" w:hAnsiTheme="majorHAnsi"/>
          <w:i/>
        </w:rPr>
        <w:t xml:space="preserve"> </w:t>
      </w:r>
      <w:r w:rsidR="006C3CB7" w:rsidRPr="006C3CB7">
        <w:rPr>
          <w:rStyle w:val="hps"/>
          <w:rFonts w:asciiTheme="majorHAnsi" w:hAnsiTheme="majorHAnsi"/>
          <w:i/>
        </w:rPr>
        <w:t>de</w:t>
      </w:r>
      <w:r w:rsidR="006C3CB7">
        <w:rPr>
          <w:rStyle w:val="hps"/>
          <w:rFonts w:asciiTheme="majorHAnsi" w:hAnsiTheme="majorHAnsi"/>
          <w:i/>
        </w:rPr>
        <w:t xml:space="preserve"> </w:t>
      </w:r>
      <w:r w:rsidRPr="006C3CB7">
        <w:rPr>
          <w:rStyle w:val="hps"/>
          <w:rFonts w:asciiTheme="majorHAnsi" w:hAnsiTheme="majorHAnsi"/>
          <w:i/>
        </w:rPr>
        <w:t>Thessalonique</w:t>
      </w:r>
    </w:p>
    <w:p w:rsidR="004F5689" w:rsidRPr="006C3CB7" w:rsidRDefault="004F5689" w:rsidP="006C3CB7">
      <w:pPr>
        <w:spacing w:line="240" w:lineRule="auto"/>
        <w:rPr>
          <w:rFonts w:asciiTheme="majorHAnsi" w:hAnsiTheme="majorHAnsi"/>
        </w:rPr>
      </w:pPr>
      <w:r w:rsidRPr="006C3CB7">
        <w:rPr>
          <w:rFonts w:asciiTheme="majorHAnsi" w:hAnsiTheme="majorHAnsi"/>
        </w:rPr>
        <w:br/>
      </w:r>
      <w:r w:rsidRPr="006C3CB7">
        <w:rPr>
          <w:rStyle w:val="hps"/>
          <w:rFonts w:asciiTheme="majorHAnsi" w:hAnsiTheme="majorHAnsi"/>
          <w:b/>
        </w:rPr>
        <w:t>13.02</w:t>
      </w:r>
      <w:r w:rsidRPr="006C3CB7">
        <w:rPr>
          <w:rFonts w:asciiTheme="majorHAnsi" w:hAnsiTheme="majorHAnsi"/>
          <w:b/>
        </w:rPr>
        <w:t>:</w:t>
      </w:r>
      <w:r w:rsidRPr="006C3CB7">
        <w:rPr>
          <w:rFonts w:asciiTheme="majorHAnsi" w:hAnsiTheme="majorHAnsi"/>
        </w:rPr>
        <w:t xml:space="preserve"> </w:t>
      </w:r>
      <w:r w:rsidRPr="006C3CB7">
        <w:rPr>
          <w:rFonts w:asciiTheme="majorHAnsi" w:hAnsiTheme="majorHAnsi"/>
          <w:i/>
        </w:rPr>
        <w:t xml:space="preserve">Suicide </w:t>
      </w:r>
      <w:r w:rsidR="006C3CB7" w:rsidRPr="006C3CB7">
        <w:rPr>
          <w:rFonts w:asciiTheme="majorHAnsi" w:hAnsiTheme="majorHAnsi"/>
          <w:i/>
        </w:rPr>
        <w:t xml:space="preserve">d'un </w:t>
      </w:r>
      <w:r w:rsidRPr="006C3CB7">
        <w:rPr>
          <w:rStyle w:val="hps"/>
          <w:rFonts w:asciiTheme="majorHAnsi" w:hAnsiTheme="majorHAnsi"/>
          <w:i/>
        </w:rPr>
        <w:t>immigrant</w:t>
      </w:r>
      <w:r w:rsidRPr="006C3CB7">
        <w:rPr>
          <w:rFonts w:asciiTheme="majorHAnsi" w:hAnsiTheme="majorHAnsi"/>
          <w:i/>
        </w:rPr>
        <w:t xml:space="preserve"> </w:t>
      </w:r>
      <w:r w:rsidRPr="006C3CB7">
        <w:rPr>
          <w:rStyle w:val="hps"/>
          <w:rFonts w:asciiTheme="majorHAnsi" w:hAnsiTheme="majorHAnsi"/>
          <w:i/>
        </w:rPr>
        <w:t>pakistanais</w:t>
      </w:r>
      <w:r w:rsidR="006C3CB7" w:rsidRPr="006C3CB7">
        <w:rPr>
          <w:rStyle w:val="hps"/>
          <w:rFonts w:asciiTheme="majorHAnsi" w:hAnsiTheme="majorHAnsi"/>
          <w:i/>
        </w:rPr>
        <w:t xml:space="preserve"> dans </w:t>
      </w:r>
      <w:r w:rsidRPr="006C3CB7">
        <w:rPr>
          <w:rStyle w:val="hps"/>
          <w:rFonts w:asciiTheme="majorHAnsi" w:hAnsiTheme="majorHAnsi"/>
          <w:i/>
        </w:rPr>
        <w:t>le camp</w:t>
      </w:r>
      <w:r w:rsidR="006C3CB7" w:rsidRPr="006C3CB7">
        <w:rPr>
          <w:rStyle w:val="hps"/>
          <w:rFonts w:asciiTheme="majorHAnsi" w:hAnsiTheme="majorHAnsi"/>
          <w:i/>
        </w:rPr>
        <w:t xml:space="preserve"> de</w:t>
      </w:r>
      <w:r w:rsidRPr="006C3CB7">
        <w:rPr>
          <w:rFonts w:asciiTheme="majorHAnsi" w:hAnsiTheme="majorHAnsi"/>
          <w:i/>
        </w:rPr>
        <w:br/>
      </w:r>
      <w:r w:rsidRPr="006C3CB7">
        <w:rPr>
          <w:rStyle w:val="hps"/>
          <w:rFonts w:asciiTheme="majorHAnsi" w:hAnsiTheme="majorHAnsi"/>
          <w:i/>
        </w:rPr>
        <w:t>concentration</w:t>
      </w:r>
      <w:r w:rsidRPr="006C3CB7">
        <w:rPr>
          <w:rFonts w:asciiTheme="majorHAnsi" w:hAnsiTheme="majorHAnsi"/>
          <w:i/>
        </w:rPr>
        <w:t xml:space="preserve"> </w:t>
      </w:r>
      <w:r w:rsidR="006C3CB7" w:rsidRPr="006C3CB7">
        <w:rPr>
          <w:rFonts w:asciiTheme="majorHAnsi" w:hAnsiTheme="majorHAnsi"/>
          <w:i/>
        </w:rPr>
        <w:t>d'</w:t>
      </w:r>
      <w:proofErr w:type="spellStart"/>
      <w:r w:rsidRPr="006C3CB7">
        <w:rPr>
          <w:rStyle w:val="hps"/>
          <w:rFonts w:asciiTheme="majorHAnsi" w:hAnsiTheme="majorHAnsi"/>
          <w:i/>
        </w:rPr>
        <w:t>Amygdalez</w:t>
      </w:r>
      <w:r w:rsidRPr="006C3CB7">
        <w:rPr>
          <w:rFonts w:asciiTheme="majorHAnsi" w:hAnsiTheme="majorHAnsi"/>
          <w:i/>
          <w:noProof/>
          <w:lang w:val="el-GR" w:eastAsia="el-GR"/>
        </w:rPr>
        <w:pict>
          <v:group id="_x0000_s1026" style="position:absolute;margin-left:.1pt;margin-top:0;width:595.2pt;height:262.1pt;z-index:-251658240;mso-position-horizontal-relative:page;mso-position-vertical-relative:page" coordorigin="2" coordsize="11904,5242">
            <v:group id="_x0000_s1027" style="position:absolute;left:9;width:11889;height:5235" coordorigin="9" coordsize="11889,5235">
              <v:shape id="_x0000_s1028" style="position:absolute;left:9;width:11889;height:5235" coordorigin="9" coordsize="11889,5235" path="m9,5235r11889,l11898,e" filled="f">
                <v:path arrowok="t"/>
              </v:shape>
              <v:shape id="_x0000_s1029" style="position:absolute;left:9;width:11889;height:5235" coordorigin="9" coordsize="11889,5235" path="m9,r,5235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left:161;top:80;width:11585;height:5075">
                <v:imagedata r:id="rId4" o:title=""/>
              </v:shape>
            </v:group>
            <w10:wrap anchorx="page" anchory="page"/>
          </v:group>
        </w:pict>
      </w:r>
      <w:r w:rsidR="006C3CB7" w:rsidRPr="006C3CB7">
        <w:rPr>
          <w:rStyle w:val="hps"/>
          <w:rFonts w:asciiTheme="majorHAnsi" w:hAnsiTheme="majorHAnsi"/>
          <w:i/>
        </w:rPr>
        <w:t>a</w:t>
      </w:r>
      <w:proofErr w:type="spellEnd"/>
    </w:p>
    <w:p w:rsidR="004F5689" w:rsidRDefault="004F5689" w:rsidP="00145BAB">
      <w:pPr>
        <w:ind w:firstLine="567"/>
      </w:pPr>
    </w:p>
    <w:p w:rsidR="004F5689" w:rsidRDefault="004F5689" w:rsidP="00145BAB">
      <w:pPr>
        <w:ind w:firstLine="567"/>
      </w:pPr>
    </w:p>
    <w:p w:rsidR="006C3CB7" w:rsidRDefault="006C3CB7" w:rsidP="00145BAB">
      <w:pPr>
        <w:ind w:firstLine="567"/>
      </w:pPr>
    </w:p>
    <w:p w:rsidR="001C7997" w:rsidRPr="00252F64" w:rsidRDefault="001C7997" w:rsidP="00976DB8">
      <w:pPr>
        <w:ind w:firstLine="567"/>
        <w:jc w:val="center"/>
        <w:rPr>
          <w:rFonts w:asciiTheme="majorHAnsi" w:hAnsiTheme="majorHAnsi"/>
          <w:b/>
          <w:sz w:val="40"/>
          <w:szCs w:val="40"/>
        </w:rPr>
      </w:pPr>
      <w:r w:rsidRPr="00252F64">
        <w:rPr>
          <w:rStyle w:val="hps"/>
          <w:rFonts w:asciiTheme="majorHAnsi" w:hAnsiTheme="majorHAnsi"/>
          <w:b/>
          <w:sz w:val="40"/>
          <w:szCs w:val="40"/>
        </w:rPr>
        <w:t>luttes communes</w:t>
      </w:r>
      <w:r w:rsidRPr="00252F64">
        <w:rPr>
          <w:rFonts w:asciiTheme="majorHAnsi" w:hAnsiTheme="majorHAnsi"/>
          <w:b/>
          <w:sz w:val="40"/>
          <w:szCs w:val="40"/>
        </w:rPr>
        <w:br/>
      </w:r>
      <w:r w:rsidR="00976DB8" w:rsidRPr="00252F64">
        <w:rPr>
          <w:rStyle w:val="hps"/>
          <w:rFonts w:asciiTheme="majorHAnsi" w:hAnsiTheme="majorHAnsi"/>
          <w:b/>
          <w:sz w:val="40"/>
          <w:szCs w:val="40"/>
        </w:rPr>
        <w:t xml:space="preserve">des locaux </w:t>
      </w:r>
      <w:r w:rsidRPr="00252F64">
        <w:rPr>
          <w:rStyle w:val="hps"/>
          <w:rFonts w:asciiTheme="majorHAnsi" w:hAnsiTheme="majorHAnsi"/>
          <w:b/>
          <w:sz w:val="40"/>
          <w:szCs w:val="40"/>
        </w:rPr>
        <w:t xml:space="preserve">et </w:t>
      </w:r>
      <w:r w:rsidR="00976DB8" w:rsidRPr="00252F64">
        <w:rPr>
          <w:rStyle w:val="hps"/>
          <w:rFonts w:asciiTheme="majorHAnsi" w:hAnsiTheme="majorHAnsi"/>
          <w:b/>
          <w:sz w:val="40"/>
          <w:szCs w:val="40"/>
        </w:rPr>
        <w:t>d</w:t>
      </w:r>
      <w:r w:rsidRPr="00252F64">
        <w:rPr>
          <w:rStyle w:val="hps"/>
          <w:rFonts w:asciiTheme="majorHAnsi" w:hAnsiTheme="majorHAnsi"/>
          <w:b/>
          <w:sz w:val="40"/>
          <w:szCs w:val="40"/>
        </w:rPr>
        <w:t>es immigr</w:t>
      </w:r>
      <w:r w:rsidR="00976DB8" w:rsidRPr="00252F64">
        <w:rPr>
          <w:rStyle w:val="hps"/>
          <w:rFonts w:asciiTheme="majorHAnsi" w:hAnsiTheme="majorHAnsi"/>
          <w:b/>
          <w:sz w:val="40"/>
          <w:szCs w:val="40"/>
        </w:rPr>
        <w:t>és</w:t>
      </w:r>
      <w:r w:rsidRPr="00252F64">
        <w:rPr>
          <w:rFonts w:asciiTheme="majorHAnsi" w:hAnsiTheme="majorHAnsi"/>
          <w:b/>
          <w:sz w:val="40"/>
          <w:szCs w:val="40"/>
        </w:rPr>
        <w:br/>
      </w:r>
      <w:r w:rsidRPr="00252F64">
        <w:rPr>
          <w:rStyle w:val="hps"/>
          <w:rFonts w:asciiTheme="majorHAnsi" w:hAnsiTheme="majorHAnsi"/>
          <w:b/>
          <w:sz w:val="40"/>
          <w:szCs w:val="40"/>
        </w:rPr>
        <w:t>contre</w:t>
      </w:r>
      <w:r w:rsidRPr="00252F64">
        <w:rPr>
          <w:rFonts w:asciiTheme="majorHAnsi" w:hAnsiTheme="majorHAnsi"/>
          <w:b/>
          <w:sz w:val="40"/>
          <w:szCs w:val="40"/>
        </w:rPr>
        <w:t xml:space="preserve"> </w:t>
      </w:r>
      <w:r w:rsidRPr="00252F64">
        <w:rPr>
          <w:rStyle w:val="hps"/>
          <w:rFonts w:asciiTheme="majorHAnsi" w:hAnsiTheme="majorHAnsi"/>
          <w:b/>
          <w:sz w:val="40"/>
          <w:szCs w:val="40"/>
        </w:rPr>
        <w:t>la dévaluation de notre</w:t>
      </w:r>
      <w:r w:rsidRPr="00252F64">
        <w:rPr>
          <w:rFonts w:asciiTheme="majorHAnsi" w:hAnsiTheme="majorHAnsi"/>
          <w:b/>
          <w:sz w:val="40"/>
          <w:szCs w:val="40"/>
        </w:rPr>
        <w:t xml:space="preserve"> </w:t>
      </w:r>
      <w:r w:rsidRPr="00252F64">
        <w:rPr>
          <w:rStyle w:val="hps"/>
          <w:rFonts w:asciiTheme="majorHAnsi" w:hAnsiTheme="majorHAnsi"/>
          <w:b/>
          <w:sz w:val="40"/>
          <w:szCs w:val="40"/>
        </w:rPr>
        <w:t>vie</w:t>
      </w:r>
    </w:p>
    <w:p w:rsidR="001C7997" w:rsidRDefault="001C7997" w:rsidP="00145BAB">
      <w:pPr>
        <w:ind w:firstLine="567"/>
      </w:pPr>
    </w:p>
    <w:p w:rsidR="00145BAB" w:rsidRDefault="00145BAB" w:rsidP="00145BAB">
      <w:pPr>
        <w:ind w:firstLine="567"/>
      </w:pPr>
      <w:r>
        <w:t xml:space="preserve">Dans ces </w:t>
      </w:r>
      <w:r w:rsidR="00121436" w:rsidRPr="00121436">
        <w:t>enfer</w:t>
      </w:r>
      <w:r>
        <w:t>s</w:t>
      </w:r>
      <w:r w:rsidR="00121436" w:rsidRPr="00121436">
        <w:t xml:space="preserve"> moderne</w:t>
      </w:r>
      <w:r>
        <w:t>s</w:t>
      </w:r>
      <w:r w:rsidR="00121436" w:rsidRPr="00121436">
        <w:t xml:space="preserve">, </w:t>
      </w:r>
      <w:r>
        <w:t xml:space="preserve">ou </w:t>
      </w:r>
      <w:r w:rsidR="00121436" w:rsidRPr="00121436">
        <w:t>"ce</w:t>
      </w:r>
      <w:r>
        <w:t xml:space="preserve">ntres de détention" comme ils les </w:t>
      </w:r>
      <w:r w:rsidR="00121436" w:rsidRPr="00121436">
        <w:t>appellent, et s</w:t>
      </w:r>
      <w:r>
        <w:t>ous un système juridique pourri</w:t>
      </w:r>
      <w:r w:rsidR="00121436" w:rsidRPr="00121436">
        <w:t xml:space="preserve"> qui </w:t>
      </w:r>
      <w:r>
        <w:t>ne fait que rendre</w:t>
      </w:r>
      <w:r w:rsidR="00121436" w:rsidRPr="00121436">
        <w:t xml:space="preserve"> la vie des immigr</w:t>
      </w:r>
      <w:r w:rsidR="004E6BBE" w:rsidRPr="00121436">
        <w:t>és</w:t>
      </w:r>
      <w:r>
        <w:t xml:space="preserve"> de plus en plus difficile</w:t>
      </w:r>
      <w:r w:rsidR="00121436" w:rsidRPr="00121436">
        <w:t xml:space="preserve">, les gens vont se retrouver prisonniers, empilés pour une période indéterminée, sans avoir commis </w:t>
      </w:r>
      <w:r>
        <w:t>aucun autre crime que celui d'être pauvre.</w:t>
      </w:r>
    </w:p>
    <w:p w:rsidR="004E6BBE" w:rsidRDefault="00121436" w:rsidP="00145BAB">
      <w:pPr>
        <w:ind w:firstLine="567"/>
      </w:pPr>
      <w:r w:rsidRPr="00121436">
        <w:t xml:space="preserve">Nous nous rendons compte que </w:t>
      </w:r>
      <w:r w:rsidR="00145BAB">
        <w:t>la vie</w:t>
      </w:r>
      <w:r w:rsidRPr="00121436">
        <w:t xml:space="preserve"> devient de plus</w:t>
      </w:r>
      <w:r w:rsidR="00145BAB">
        <w:t xml:space="preserve"> en plus </w:t>
      </w:r>
      <w:r w:rsidRPr="00121436">
        <w:t xml:space="preserve">difficile pour la plupart d'entre nous. Licenciements, pauvreté, chômage, </w:t>
      </w:r>
      <w:r w:rsidR="00145BAB">
        <w:t xml:space="preserve">bas </w:t>
      </w:r>
      <w:r w:rsidRPr="00121436">
        <w:t xml:space="preserve">salaires, </w:t>
      </w:r>
      <w:r w:rsidR="00145BAB">
        <w:t>prix élevés</w:t>
      </w:r>
      <w:r w:rsidRPr="00121436">
        <w:t xml:space="preserve"> dans les hôpitaux</w:t>
      </w:r>
      <w:r w:rsidR="00145BAB">
        <w:t>,</w:t>
      </w:r>
      <w:r w:rsidRPr="00121436">
        <w:t xml:space="preserve"> et la liste continue. Nous savons</w:t>
      </w:r>
      <w:r w:rsidR="00145BAB">
        <w:t xml:space="preserve"> </w:t>
      </w:r>
      <w:r w:rsidRPr="00121436">
        <w:t xml:space="preserve">aussi que parfois les </w:t>
      </w:r>
      <w:r w:rsidR="00145BAB">
        <w:t xml:space="preserve">nouveaux </w:t>
      </w:r>
      <w:r w:rsidRPr="00121436">
        <w:t xml:space="preserve">chômeurs, </w:t>
      </w:r>
      <w:r w:rsidR="00145BAB">
        <w:t>nouveaux</w:t>
      </w:r>
      <w:r w:rsidRPr="00121436">
        <w:t xml:space="preserve"> pauvres, </w:t>
      </w:r>
      <w:r w:rsidR="00145BAB">
        <w:t xml:space="preserve">nouveaux </w:t>
      </w:r>
      <w:r w:rsidRPr="00121436">
        <w:t xml:space="preserve">immigrés </w:t>
      </w:r>
      <w:r w:rsidR="004E6BBE">
        <w:t xml:space="preserve">rende la situation plus difficile pour ceux qui déjà ont des problèmes de survie. </w:t>
      </w:r>
      <w:r w:rsidRPr="00121436">
        <w:t xml:space="preserve">Mais en aucun cas nous </w:t>
      </w:r>
      <w:r w:rsidR="004E6BBE">
        <w:t xml:space="preserve">devons blâmer </w:t>
      </w:r>
      <w:r w:rsidRPr="00121436">
        <w:t xml:space="preserve">les immigrants, comme certains </w:t>
      </w:r>
      <w:r w:rsidR="004E6BBE">
        <w:t>le font très facilement</w:t>
      </w:r>
      <w:r w:rsidRPr="00121436">
        <w:t xml:space="preserve">, parce que les </w:t>
      </w:r>
      <w:r w:rsidR="004E6BBE" w:rsidRPr="00121436">
        <w:t>immigrés</w:t>
      </w:r>
      <w:r w:rsidR="004E6BBE">
        <w:t xml:space="preserve"> ne sont pas responsables </w:t>
      </w:r>
      <w:r w:rsidRPr="00121436">
        <w:t xml:space="preserve">de leur </w:t>
      </w:r>
      <w:r w:rsidR="004E6BBE">
        <w:t>situation, celle du</w:t>
      </w:r>
      <w:r w:rsidRPr="00121436">
        <w:t xml:space="preserve"> déraciné. </w:t>
      </w:r>
      <w:r w:rsidR="004E6BBE">
        <w:t>Ils viennent pour fuir</w:t>
      </w:r>
      <w:r w:rsidRPr="00121436">
        <w:t xml:space="preserve"> la faim et les guerres, la destruction écologique ... des raisons </w:t>
      </w:r>
      <w:r w:rsidR="004E6BBE">
        <w:t>sous le titre général</w:t>
      </w:r>
      <w:r w:rsidRPr="00121436">
        <w:t xml:space="preserve"> </w:t>
      </w:r>
      <w:r w:rsidR="004E6BBE">
        <w:t>"</w:t>
      </w:r>
      <w:r w:rsidRPr="00121436">
        <w:t xml:space="preserve">mode </w:t>
      </w:r>
      <w:r w:rsidR="004E6BBE">
        <w:t xml:space="preserve">de production </w:t>
      </w:r>
      <w:r w:rsidRPr="00121436">
        <w:t>capitaliste mondiale</w:t>
      </w:r>
      <w:r w:rsidR="004E6BBE">
        <w:t>"</w:t>
      </w:r>
      <w:r w:rsidRPr="00121436">
        <w:t>.</w:t>
      </w:r>
      <w:r w:rsidR="00A34DEA">
        <w:t xml:space="preserve"> </w:t>
      </w:r>
      <w:r w:rsidRPr="00121436">
        <w:t>Co</w:t>
      </w:r>
      <w:r w:rsidR="004E6BBE">
        <w:t>mme personne ne croit que</w:t>
      </w:r>
      <w:r w:rsidRPr="00121436">
        <w:t xml:space="preserve"> le chômage</w:t>
      </w:r>
      <w:r w:rsidR="004E6BBE">
        <w:t xml:space="preserve"> est due au </w:t>
      </w:r>
      <w:r w:rsidR="004E6BBE" w:rsidRPr="00121436">
        <w:t>chômeur</w:t>
      </w:r>
      <w:r w:rsidRPr="00121436">
        <w:t>, la pauvreté</w:t>
      </w:r>
      <w:r w:rsidR="004E6BBE">
        <w:t xml:space="preserve"> est causée par les pauvres</w:t>
      </w:r>
      <w:r w:rsidRPr="00121436">
        <w:t xml:space="preserve">, personne ne </w:t>
      </w:r>
      <w:r w:rsidR="004E6BBE">
        <w:t>devrait croire que le</w:t>
      </w:r>
      <w:r w:rsidR="004E6BBE" w:rsidRPr="00121436">
        <w:t xml:space="preserve"> déracinement et la migration</w:t>
      </w:r>
      <w:r w:rsidR="004E6BBE">
        <w:t xml:space="preserve"> sont de la faute des </w:t>
      </w:r>
      <w:r w:rsidRPr="00121436">
        <w:t>immigrant</w:t>
      </w:r>
      <w:r w:rsidR="004E6BBE">
        <w:t>s.</w:t>
      </w:r>
    </w:p>
    <w:p w:rsidR="00A34DEA" w:rsidRDefault="004E6BBE" w:rsidP="00A34DEA">
      <w:pPr>
        <w:ind w:firstLine="567"/>
      </w:pPr>
      <w:r>
        <w:t>Ces</w:t>
      </w:r>
      <w:r w:rsidR="00121436" w:rsidRPr="00121436">
        <w:t xml:space="preserve"> </w:t>
      </w:r>
      <w:r>
        <w:t>c</w:t>
      </w:r>
      <w:r w:rsidR="00121436" w:rsidRPr="00121436">
        <w:t>amps de concentration modernes, nous</w:t>
      </w:r>
      <w:r>
        <w:t xml:space="preserve"> </w:t>
      </w:r>
      <w:r w:rsidR="00121436" w:rsidRPr="00121436">
        <w:t xml:space="preserve">rappellent que les temps de barbarie ne </w:t>
      </w:r>
      <w:r w:rsidR="00A34DEA">
        <w:t>s</w:t>
      </w:r>
      <w:r w:rsidR="00121436" w:rsidRPr="00121436">
        <w:t>ont pas passé, mais sont ici</w:t>
      </w:r>
      <w:r w:rsidR="00A34DEA">
        <w:t>,</w:t>
      </w:r>
      <w:r w:rsidR="00121436" w:rsidRPr="00121436">
        <w:t xml:space="preserve"> </w:t>
      </w:r>
      <w:r w:rsidR="00A34DEA">
        <w:t xml:space="preserve">et </w:t>
      </w:r>
      <w:r w:rsidR="00121436" w:rsidRPr="00121436">
        <w:t>décri</w:t>
      </w:r>
      <w:r w:rsidR="00A34DEA">
        <w:t xml:space="preserve">vent </w:t>
      </w:r>
      <w:r w:rsidR="00121436" w:rsidRPr="00121436">
        <w:t xml:space="preserve">un présent et un avenir misérable. Et cet avenir ne </w:t>
      </w:r>
      <w:r w:rsidR="00A34DEA">
        <w:t xml:space="preserve">regarde </w:t>
      </w:r>
      <w:r w:rsidR="00121436" w:rsidRPr="00121436">
        <w:t>pas seulement les premières victimes</w:t>
      </w:r>
      <w:r w:rsidR="00A34DEA">
        <w:t xml:space="preserve"> que les </w:t>
      </w:r>
      <w:r w:rsidR="00121436" w:rsidRPr="00121436">
        <w:t xml:space="preserve"> patrons</w:t>
      </w:r>
      <w:r w:rsidR="00A34DEA">
        <w:t xml:space="preserve"> ont</w:t>
      </w:r>
      <w:r w:rsidR="00121436" w:rsidRPr="00121436">
        <w:t xml:space="preserve"> créés </w:t>
      </w:r>
      <w:r w:rsidR="00A34DEA">
        <w:t>avec</w:t>
      </w:r>
      <w:r w:rsidR="00121436" w:rsidRPr="00121436">
        <w:t xml:space="preserve"> les guerres, mais </w:t>
      </w:r>
      <w:r w:rsidR="00A34DEA">
        <w:t>t</w:t>
      </w:r>
      <w:r w:rsidR="00121436" w:rsidRPr="00121436">
        <w:t>out le monde</w:t>
      </w:r>
      <w:r w:rsidR="00A34DEA">
        <w:t>.</w:t>
      </w:r>
    </w:p>
    <w:p w:rsidR="0075463F" w:rsidRDefault="00A34DEA" w:rsidP="00A34DEA">
      <w:pPr>
        <w:ind w:firstLine="567"/>
      </w:pPr>
      <w:r>
        <w:t xml:space="preserve">Les immigrés viennent </w:t>
      </w:r>
      <w:r w:rsidR="00121436" w:rsidRPr="00121436">
        <w:t xml:space="preserve">de pays qui ont été pillés, </w:t>
      </w:r>
      <w:r>
        <w:t>et si ils arrivent a éviter les</w:t>
      </w:r>
      <w:r w:rsidR="00121436" w:rsidRPr="00121436">
        <w:t xml:space="preserve"> champ de mines</w:t>
      </w:r>
      <w:r>
        <w:t>,</w:t>
      </w:r>
      <w:r w:rsidR="00121436" w:rsidRPr="00121436">
        <w:t xml:space="preserve"> ou </w:t>
      </w:r>
      <w:r>
        <w:t xml:space="preserve">la noyade pendant leur voyage, ils arrivent au </w:t>
      </w:r>
      <w:r w:rsidR="00121436" w:rsidRPr="00121436">
        <w:t xml:space="preserve">«paradis </w:t>
      </w:r>
      <w:r w:rsidR="00121436" w:rsidRPr="00121436">
        <w:lastRenderedPageBreak/>
        <w:t>européen». Pour travailler pour des salaires de misère au nom de certains patrons, qui ont trouvé un moyen</w:t>
      </w:r>
      <w:r>
        <w:t xml:space="preserve"> pas cher</w:t>
      </w:r>
      <w:r w:rsidR="00121436" w:rsidRPr="00121436">
        <w:t xml:space="preserve"> </w:t>
      </w:r>
      <w:r>
        <w:t xml:space="preserve">pour augmenter leurs profits. Un paradis plein de </w:t>
      </w:r>
      <w:r w:rsidR="00121436" w:rsidRPr="00121436">
        <w:t xml:space="preserve">fascistes </w:t>
      </w:r>
      <w:r>
        <w:t>qui les</w:t>
      </w:r>
      <w:r w:rsidR="00121436" w:rsidRPr="00121436">
        <w:t xml:space="preserve"> attaque</w:t>
      </w:r>
      <w:r>
        <w:t>nt</w:t>
      </w:r>
      <w:r w:rsidR="00121436" w:rsidRPr="00121436">
        <w:t xml:space="preserve">, </w:t>
      </w:r>
      <w:r>
        <w:t>de</w:t>
      </w:r>
      <w:r w:rsidR="00121436" w:rsidRPr="00121436">
        <w:t xml:space="preserve"> polic</w:t>
      </w:r>
      <w:r>
        <w:t>i</w:t>
      </w:r>
      <w:r w:rsidR="00121436" w:rsidRPr="00121436">
        <w:t>e</w:t>
      </w:r>
      <w:r>
        <w:t>rs qui</w:t>
      </w:r>
      <w:r w:rsidR="00121436" w:rsidRPr="00121436">
        <w:t xml:space="preserve"> </w:t>
      </w:r>
      <w:r>
        <w:t>s'</w:t>
      </w:r>
      <w:r w:rsidR="00121436" w:rsidRPr="00121436">
        <w:t>exerc</w:t>
      </w:r>
      <w:r>
        <w:t>ent</w:t>
      </w:r>
      <w:r w:rsidR="00121436" w:rsidRPr="00121436">
        <w:t xml:space="preserve"> sur leurs corps</w:t>
      </w:r>
      <w:r w:rsidR="00D96BFF">
        <w:t>,</w:t>
      </w:r>
      <w:r w:rsidR="00121436" w:rsidRPr="00121436">
        <w:t xml:space="preserve"> </w:t>
      </w:r>
      <w:r w:rsidR="00D96BFF">
        <w:t>de</w:t>
      </w:r>
      <w:r w:rsidR="00121436" w:rsidRPr="00121436">
        <w:t xml:space="preserve"> camps de concentration </w:t>
      </w:r>
      <w:r w:rsidR="00D96BFF">
        <w:t>ou ils sont fourrés comme d</w:t>
      </w:r>
      <w:r w:rsidR="00121436" w:rsidRPr="00121436">
        <w:t>es sacs</w:t>
      </w:r>
      <w:r w:rsidR="00D96BFF">
        <w:t>,</w:t>
      </w:r>
      <w:r w:rsidR="00121436" w:rsidRPr="00121436">
        <w:t xml:space="preserve"> sans droit</w:t>
      </w:r>
      <w:r w:rsidR="00D96BFF">
        <w:t>s</w:t>
      </w:r>
      <w:r w:rsidR="00121436" w:rsidRPr="00121436">
        <w:t xml:space="preserve"> et </w:t>
      </w:r>
      <w:r w:rsidR="00D96BFF">
        <w:t>sans</w:t>
      </w:r>
      <w:r w:rsidR="00121436" w:rsidRPr="00121436">
        <w:t xml:space="preserve"> voix. </w:t>
      </w:r>
      <w:r w:rsidR="0075463F">
        <w:t xml:space="preserve">En même temps ses gens sont un bon business pour  </w:t>
      </w:r>
      <w:r w:rsidR="00121436" w:rsidRPr="00121436">
        <w:t>les entrepreneurs qui construiront</w:t>
      </w:r>
      <w:r w:rsidR="0075463F">
        <w:t xml:space="preserve"> les</w:t>
      </w:r>
      <w:r w:rsidR="00121436" w:rsidRPr="00121436">
        <w:t xml:space="preserve"> camps</w:t>
      </w:r>
      <w:r w:rsidR="0075463F">
        <w:t>,</w:t>
      </w:r>
      <w:r w:rsidR="00121436" w:rsidRPr="00121436">
        <w:t xml:space="preserve"> les entreprises de restauration, </w:t>
      </w:r>
      <w:r w:rsidR="0075463F">
        <w:t xml:space="preserve">et </w:t>
      </w:r>
      <w:r w:rsidR="00121436" w:rsidRPr="00121436">
        <w:t>l'État lui-même qui reçoit une de l'UE...</w:t>
      </w:r>
    </w:p>
    <w:p w:rsidR="004F5689" w:rsidRDefault="00121436" w:rsidP="00A34DEA">
      <w:pPr>
        <w:ind w:firstLine="567"/>
      </w:pPr>
      <w:r w:rsidRPr="00121436">
        <w:t xml:space="preserve">Il </w:t>
      </w:r>
      <w:r w:rsidR="0075463F">
        <w:t>serait</w:t>
      </w:r>
      <w:r w:rsidRPr="00121436">
        <w:t xml:space="preserve"> naïf de croire que les camps de concentration contemporains</w:t>
      </w:r>
      <w:r w:rsidR="0075463F">
        <w:t xml:space="preserve"> peuvent résoudre</w:t>
      </w:r>
      <w:r w:rsidRPr="00121436">
        <w:t xml:space="preserve"> un problème qui est de toute façon</w:t>
      </w:r>
      <w:r w:rsidR="0075463F">
        <w:t xml:space="preserve"> non résolu</w:t>
      </w:r>
      <w:r w:rsidRPr="00121436">
        <w:t xml:space="preserve"> dans ce système. La migration des désespérés ne cessera jamais d'exister </w:t>
      </w:r>
      <w:r w:rsidR="0075463F">
        <w:t>tant qu'</w:t>
      </w:r>
      <w:r w:rsidRPr="00121436">
        <w:t xml:space="preserve"> il y</w:t>
      </w:r>
      <w:r w:rsidR="0075463F">
        <w:t xml:space="preserve"> </w:t>
      </w:r>
      <w:r w:rsidRPr="00121436">
        <w:t xml:space="preserve">a des causes qui créent la misère: pillages, guerres, destruction pour les profits des patrons. Il </w:t>
      </w:r>
      <w:r w:rsidR="0075463F">
        <w:t xml:space="preserve">serait </w:t>
      </w:r>
      <w:r w:rsidRPr="00121436">
        <w:t xml:space="preserve">encore plus naïf </w:t>
      </w:r>
      <w:r w:rsidR="0075463F">
        <w:t>de</w:t>
      </w:r>
      <w:r w:rsidRPr="00121436">
        <w:t xml:space="preserve"> croire que la barbarie moderne ne </w:t>
      </w:r>
      <w:r w:rsidR="0075463F">
        <w:t>le touchera</w:t>
      </w:r>
      <w:r w:rsidRPr="00121436">
        <w:t xml:space="preserve"> pas.</w:t>
      </w:r>
      <w:r w:rsidR="0075463F">
        <w:t xml:space="preserve"> </w:t>
      </w:r>
      <w:r w:rsidRPr="00121436">
        <w:t xml:space="preserve">Notre opposition </w:t>
      </w:r>
      <w:r w:rsidR="0075463F">
        <w:t>envers</w:t>
      </w:r>
      <w:r w:rsidRPr="00121436">
        <w:t xml:space="preserve"> les camps de concentration modernes </w:t>
      </w:r>
      <w:r w:rsidR="004F5689">
        <w:t xml:space="preserve">ne </w:t>
      </w:r>
      <w:r w:rsidRPr="00121436">
        <w:t xml:space="preserve">provient pas d'un </w:t>
      </w:r>
      <w:r w:rsidR="004F5689" w:rsidRPr="00121436">
        <w:t xml:space="preserve">humanisme </w:t>
      </w:r>
      <w:r w:rsidRPr="00121436">
        <w:t>général et</w:t>
      </w:r>
      <w:r w:rsidRPr="00121436">
        <w:br/>
        <w:t>vague</w:t>
      </w:r>
      <w:r w:rsidR="004F5689">
        <w:t xml:space="preserve">, qui voit les immigrés et les immigrées </w:t>
      </w:r>
      <w:r w:rsidRPr="00121436">
        <w:t xml:space="preserve">comme </w:t>
      </w:r>
      <w:r w:rsidR="004F5689">
        <w:t>des misérables.</w:t>
      </w:r>
      <w:r w:rsidRPr="00121436">
        <w:t xml:space="preserve"> Accept</w:t>
      </w:r>
      <w:r w:rsidR="004F5689">
        <w:t>er</w:t>
      </w:r>
      <w:r w:rsidRPr="00121436">
        <w:t xml:space="preserve"> </w:t>
      </w:r>
      <w:r w:rsidR="004F5689">
        <w:t>c</w:t>
      </w:r>
      <w:r w:rsidRPr="00121436">
        <w:t>es camps de concentration est pour nous une mort morale.</w:t>
      </w:r>
      <w:r w:rsidR="004F5689">
        <w:t xml:space="preserve"> </w:t>
      </w:r>
      <w:r w:rsidRPr="00121436">
        <w:t xml:space="preserve">Toute personne qui </w:t>
      </w:r>
      <w:r w:rsidR="004F5689">
        <w:t xml:space="preserve">s'allie </w:t>
      </w:r>
      <w:r w:rsidRPr="00121436">
        <w:t xml:space="preserve">avec les patrons </w:t>
      </w:r>
      <w:r w:rsidR="004F5689">
        <w:t>pour profiter en exploitant</w:t>
      </w:r>
      <w:r w:rsidRPr="00121436">
        <w:t xml:space="preserve"> les </w:t>
      </w:r>
      <w:r w:rsidR="004F5689">
        <w:t>im</w:t>
      </w:r>
      <w:r w:rsidRPr="00121436">
        <w:t xml:space="preserve">migrants </w:t>
      </w:r>
      <w:r w:rsidR="004F5689">
        <w:t>nous trouvera en face.</w:t>
      </w:r>
    </w:p>
    <w:p w:rsidR="00121436" w:rsidRPr="00121436" w:rsidRDefault="00121436" w:rsidP="00A34DEA">
      <w:pPr>
        <w:ind w:firstLine="567"/>
      </w:pPr>
      <w:r w:rsidRPr="00121436">
        <w:t xml:space="preserve">Il est déjà clair que le sort des immigrants </w:t>
      </w:r>
      <w:r w:rsidR="004F5689">
        <w:t>se partage</w:t>
      </w:r>
      <w:r w:rsidRPr="00121436">
        <w:t xml:space="preserve"> </w:t>
      </w:r>
      <w:r w:rsidR="004F5689">
        <w:t>entre les</w:t>
      </w:r>
      <w:r w:rsidRPr="00121436">
        <w:t xml:space="preserve"> n</w:t>
      </w:r>
      <w:r w:rsidR="004F5689">
        <w:t xml:space="preserve">ouveaux pauvres: sans-abri, </w:t>
      </w:r>
      <w:r w:rsidRPr="00121436">
        <w:t xml:space="preserve">chômeurs, </w:t>
      </w:r>
      <w:r w:rsidR="004F5689">
        <w:t>sans domicile fixe et sans électricité</w:t>
      </w:r>
      <w:r w:rsidRPr="00121436">
        <w:t>...</w:t>
      </w:r>
      <w:r w:rsidR="004F5689">
        <w:t xml:space="preserve"> </w:t>
      </w:r>
      <w:r w:rsidRPr="00121436">
        <w:t>L'alliance en dehors des États frontaliers,</w:t>
      </w:r>
      <w:r w:rsidR="004F5689">
        <w:t xml:space="preserve"> de</w:t>
      </w:r>
      <w:r w:rsidRPr="00121436">
        <w:t xml:space="preserve"> la religion, </w:t>
      </w:r>
      <w:r w:rsidR="004F5689">
        <w:t>du</w:t>
      </w:r>
      <w:r w:rsidRPr="00121436">
        <w:t xml:space="preserve"> sexe, </w:t>
      </w:r>
      <w:r w:rsidR="004F5689">
        <w:t>d</w:t>
      </w:r>
      <w:r w:rsidRPr="00121436">
        <w:t>es choix sexuels,</w:t>
      </w:r>
      <w:r w:rsidR="004F5689">
        <w:t xml:space="preserve"> et </w:t>
      </w:r>
      <w:r w:rsidRPr="00121436">
        <w:t>contre le monde des patrons et</w:t>
      </w:r>
      <w:r w:rsidR="004F5689">
        <w:t xml:space="preserve"> de</w:t>
      </w:r>
      <w:r w:rsidRPr="00121436">
        <w:t xml:space="preserve"> la soumission est la seule possibilité</w:t>
      </w:r>
      <w:r w:rsidR="004F5689">
        <w:t xml:space="preserve">. Si non pour </w:t>
      </w:r>
      <w:r w:rsidRPr="00121436">
        <w:t xml:space="preserve">changer le monde, </w:t>
      </w:r>
      <w:r w:rsidR="004F5689">
        <w:t xml:space="preserve">pour </w:t>
      </w:r>
      <w:r w:rsidRPr="00121436">
        <w:t>au moins rester</w:t>
      </w:r>
      <w:r w:rsidR="004F5689">
        <w:t xml:space="preserve"> humain</w:t>
      </w:r>
      <w:r w:rsidRPr="00121436">
        <w:t xml:space="preserve">. </w:t>
      </w:r>
      <w:r w:rsidR="004F5689">
        <w:t>C'est l'h</w:t>
      </w:r>
      <w:r w:rsidRPr="00121436">
        <w:t xml:space="preserve">istoire </w:t>
      </w:r>
      <w:r w:rsidR="004F5689">
        <w:t>qui parle...</w:t>
      </w:r>
    </w:p>
    <w:p w:rsidR="00976DB8" w:rsidRDefault="00976DB8" w:rsidP="00976DB8">
      <w:pPr>
        <w:spacing w:after="0" w:line="240" w:lineRule="auto"/>
        <w:ind w:left="466" w:right="457"/>
        <w:jc w:val="center"/>
        <w:rPr>
          <w:rFonts w:asciiTheme="majorHAnsi" w:hAnsiTheme="majorHAnsi"/>
          <w:sz w:val="40"/>
          <w:szCs w:val="40"/>
        </w:rPr>
      </w:pP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-----</w:t>
      </w:r>
      <w:r>
        <w:rPr>
          <w:rFonts w:ascii="Cambria" w:eastAsia="Cambria" w:hAnsi="Cambria" w:cs="Cambria"/>
          <w:b/>
          <w:bCs/>
          <w:color w:val="000009"/>
          <w:spacing w:val="2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 xml:space="preserve">- </w:t>
      </w:r>
      <w:r w:rsidRPr="00976DB8">
        <w:rPr>
          <w:rStyle w:val="hps"/>
          <w:rFonts w:asciiTheme="majorHAnsi" w:hAnsiTheme="majorHAnsi"/>
          <w:sz w:val="40"/>
          <w:szCs w:val="40"/>
        </w:rPr>
        <w:t>Ni</w:t>
      </w:r>
      <w:r w:rsidRPr="00976DB8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 xml:space="preserve">de </w:t>
      </w:r>
      <w:r w:rsidRPr="00976DB8">
        <w:rPr>
          <w:rStyle w:val="hps"/>
          <w:rFonts w:asciiTheme="majorHAnsi" w:hAnsiTheme="majorHAnsi"/>
          <w:sz w:val="40"/>
          <w:szCs w:val="40"/>
        </w:rPr>
        <w:t>«droit</w:t>
      </w:r>
      <w:r>
        <w:rPr>
          <w:rStyle w:val="hps"/>
          <w:rFonts w:asciiTheme="majorHAnsi" w:hAnsiTheme="majorHAnsi"/>
          <w:sz w:val="40"/>
          <w:szCs w:val="40"/>
        </w:rPr>
        <w:t>e</w:t>
      </w:r>
      <w:r w:rsidRPr="00976DB8">
        <w:rPr>
          <w:rStyle w:val="hps"/>
          <w:rFonts w:asciiTheme="majorHAnsi" w:hAnsiTheme="majorHAnsi"/>
          <w:sz w:val="40"/>
          <w:szCs w:val="40"/>
        </w:rPr>
        <w:t>»</w:t>
      </w:r>
      <w:r w:rsidRPr="00976DB8">
        <w:rPr>
          <w:rFonts w:asciiTheme="majorHAnsi" w:hAnsiTheme="majorHAnsi"/>
          <w:sz w:val="40"/>
          <w:szCs w:val="40"/>
        </w:rPr>
        <w:t xml:space="preserve">, ni </w:t>
      </w:r>
      <w:r w:rsidRPr="00976DB8">
        <w:rPr>
          <w:rStyle w:val="hps"/>
          <w:rFonts w:asciiTheme="majorHAnsi" w:hAnsiTheme="majorHAnsi"/>
          <w:sz w:val="40"/>
          <w:szCs w:val="40"/>
        </w:rPr>
        <w:t>de «gauche»</w:t>
      </w:r>
      <w:r w:rsidRPr="00976DB8">
        <w:rPr>
          <w:rFonts w:asciiTheme="majorHAnsi" w:hAnsiTheme="majorHAnsi"/>
          <w:sz w:val="40"/>
          <w:szCs w:val="40"/>
        </w:rPr>
        <w:t xml:space="preserve"> </w:t>
      </w:r>
    </w:p>
    <w:p w:rsidR="00976DB8" w:rsidRDefault="00976DB8" w:rsidP="00976DB8">
      <w:pPr>
        <w:spacing w:after="0" w:line="240" w:lineRule="auto"/>
        <w:ind w:left="466" w:right="457"/>
        <w:jc w:val="center"/>
        <w:rPr>
          <w:rStyle w:val="hps"/>
          <w:rFonts w:asciiTheme="majorHAnsi" w:hAnsiTheme="majorHAnsi"/>
          <w:sz w:val="40"/>
          <w:szCs w:val="40"/>
        </w:rPr>
      </w:pPr>
      <w:r>
        <w:rPr>
          <w:rStyle w:val="hps"/>
          <w:rFonts w:asciiTheme="majorHAnsi" w:hAnsiTheme="majorHAnsi"/>
          <w:sz w:val="40"/>
          <w:szCs w:val="40"/>
        </w:rPr>
        <w:t xml:space="preserve">des </w:t>
      </w:r>
      <w:r w:rsidRPr="00976DB8">
        <w:rPr>
          <w:rStyle w:val="hps"/>
          <w:rFonts w:asciiTheme="majorHAnsi" w:hAnsiTheme="majorHAnsi"/>
          <w:sz w:val="40"/>
          <w:szCs w:val="40"/>
        </w:rPr>
        <w:t>camp</w:t>
      </w:r>
      <w:r>
        <w:rPr>
          <w:rStyle w:val="hps"/>
          <w:rFonts w:asciiTheme="majorHAnsi" w:hAnsiTheme="majorHAnsi"/>
          <w:sz w:val="40"/>
          <w:szCs w:val="40"/>
        </w:rPr>
        <w:t>s</w:t>
      </w:r>
      <w:r w:rsidRPr="00976DB8">
        <w:rPr>
          <w:rStyle w:val="hps"/>
          <w:rFonts w:asciiTheme="majorHAnsi" w:hAnsiTheme="majorHAnsi"/>
          <w:sz w:val="40"/>
          <w:szCs w:val="40"/>
        </w:rPr>
        <w:t xml:space="preserve"> de concentration</w:t>
      </w:r>
      <w:r>
        <w:rPr>
          <w:rStyle w:val="hps"/>
          <w:rFonts w:asciiTheme="majorHAnsi" w:hAnsiTheme="majorHAnsi"/>
          <w:sz w:val="40"/>
          <w:szCs w:val="40"/>
        </w:rPr>
        <w:t xml:space="preserve"> </w:t>
      </w:r>
    </w:p>
    <w:p w:rsidR="00976DB8" w:rsidRDefault="00976DB8" w:rsidP="00976DB8">
      <w:pPr>
        <w:spacing w:after="0" w:line="240" w:lineRule="auto"/>
        <w:ind w:left="466" w:right="457"/>
        <w:jc w:val="center"/>
        <w:rPr>
          <w:rStyle w:val="hps"/>
          <w:rFonts w:asciiTheme="majorHAnsi" w:hAnsiTheme="majorHAnsi"/>
          <w:sz w:val="40"/>
          <w:szCs w:val="40"/>
        </w:rPr>
      </w:pPr>
      <w:r w:rsidRPr="00976DB8">
        <w:rPr>
          <w:rStyle w:val="hps"/>
          <w:rFonts w:asciiTheme="majorHAnsi" w:hAnsiTheme="majorHAnsi"/>
          <w:sz w:val="40"/>
          <w:szCs w:val="40"/>
        </w:rPr>
        <w:t>jamais</w:t>
      </w:r>
      <w:r w:rsidRPr="00976DB8">
        <w:rPr>
          <w:rFonts w:asciiTheme="majorHAnsi" w:hAnsiTheme="majorHAnsi"/>
          <w:sz w:val="40"/>
          <w:szCs w:val="40"/>
        </w:rPr>
        <w:t xml:space="preserve"> </w:t>
      </w:r>
      <w:r w:rsidRPr="00976DB8">
        <w:rPr>
          <w:rStyle w:val="hps"/>
          <w:rFonts w:asciiTheme="majorHAnsi" w:hAnsiTheme="majorHAnsi"/>
          <w:sz w:val="40"/>
          <w:szCs w:val="40"/>
        </w:rPr>
        <w:t>et nulle part</w:t>
      </w:r>
    </w:p>
    <w:p w:rsidR="00976DB8" w:rsidRDefault="00976DB8" w:rsidP="00976DB8">
      <w:pPr>
        <w:spacing w:after="0" w:line="240" w:lineRule="auto"/>
        <w:ind w:left="466" w:right="457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----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----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pacing w:val="-1"/>
          <w:sz w:val="40"/>
          <w:szCs w:val="40"/>
        </w:rPr>
        <w:t>-</w:t>
      </w:r>
      <w:r>
        <w:rPr>
          <w:rFonts w:ascii="Cambria" w:eastAsia="Cambria" w:hAnsi="Cambria" w:cs="Cambria"/>
          <w:b/>
          <w:bCs/>
          <w:color w:val="000009"/>
          <w:sz w:val="40"/>
          <w:szCs w:val="40"/>
        </w:rPr>
        <w:t>----</w:t>
      </w:r>
      <w:r>
        <w:rPr>
          <w:rFonts w:ascii="Cambria" w:eastAsia="Cambria" w:hAnsi="Cambria" w:cs="Cambria"/>
          <w:b/>
          <w:bCs/>
          <w:color w:val="000009"/>
          <w:spacing w:val="1"/>
          <w:sz w:val="40"/>
          <w:szCs w:val="40"/>
        </w:rPr>
        <w:t>-</w:t>
      </w:r>
    </w:p>
    <w:p w:rsidR="00976DB8" w:rsidRDefault="00976DB8" w:rsidP="00976DB8">
      <w:pPr>
        <w:spacing w:after="0" w:line="200" w:lineRule="exact"/>
        <w:rPr>
          <w:sz w:val="20"/>
          <w:szCs w:val="20"/>
        </w:rPr>
      </w:pPr>
    </w:p>
    <w:p w:rsidR="00976DB8" w:rsidRDefault="00976DB8" w:rsidP="00976DB8">
      <w:pPr>
        <w:spacing w:before="10" w:after="0" w:line="260" w:lineRule="exact"/>
        <w:rPr>
          <w:sz w:val="26"/>
          <w:szCs w:val="26"/>
        </w:rPr>
      </w:pPr>
    </w:p>
    <w:p w:rsidR="00976DB8" w:rsidRDefault="00976DB8" w:rsidP="00976DB8">
      <w:pPr>
        <w:spacing w:after="0" w:line="240" w:lineRule="auto"/>
        <w:ind w:left="2409" w:right="239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9"/>
          <w:spacing w:val="-1"/>
        </w:rPr>
        <w:t>Assemblée ouverte d'</w:t>
      </w:r>
      <w:proofErr w:type="spellStart"/>
      <w:r>
        <w:rPr>
          <w:rFonts w:ascii="Cambria" w:eastAsia="Cambria" w:hAnsi="Cambria" w:cs="Cambria"/>
          <w:color w:val="000009"/>
          <w:spacing w:val="-1"/>
        </w:rPr>
        <w:t>Ano</w:t>
      </w:r>
      <w:proofErr w:type="spellEnd"/>
      <w:r>
        <w:rPr>
          <w:rFonts w:ascii="Cambria" w:eastAsia="Cambria" w:hAnsi="Cambria" w:cs="Cambria"/>
          <w:color w:val="000009"/>
          <w:spacing w:val="-1"/>
        </w:rPr>
        <w:t xml:space="preserve"> poli </w:t>
      </w:r>
    </w:p>
    <w:p w:rsidR="00976DB8" w:rsidRDefault="00976DB8" w:rsidP="00976DB8">
      <w:pPr>
        <w:spacing w:after="0" w:line="281" w:lineRule="exact"/>
        <w:ind w:left="3214" w:right="3194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9"/>
          <w:spacing w:val="-1"/>
        </w:rPr>
        <w:t>A</w:t>
      </w:r>
      <w:r>
        <w:rPr>
          <w:rFonts w:ascii="Cambria" w:eastAsia="Cambria" w:hAnsi="Cambria" w:cs="Cambria"/>
          <w:color w:val="000009"/>
        </w:rPr>
        <w:t>no</w:t>
      </w:r>
      <w:r>
        <w:rPr>
          <w:rFonts w:ascii="Cambria" w:eastAsia="Cambria" w:hAnsi="Cambria" w:cs="Cambria"/>
          <w:color w:val="000009"/>
          <w:spacing w:val="1"/>
        </w:rPr>
        <w:t>p</w:t>
      </w:r>
      <w:r>
        <w:rPr>
          <w:rFonts w:ascii="Cambria" w:eastAsia="Cambria" w:hAnsi="Cambria" w:cs="Cambria"/>
          <w:color w:val="000009"/>
        </w:rPr>
        <w:t>ol</w:t>
      </w:r>
      <w:r>
        <w:rPr>
          <w:rFonts w:ascii="Cambria" w:eastAsia="Cambria" w:hAnsi="Cambria" w:cs="Cambria"/>
          <w:color w:val="000009"/>
          <w:spacing w:val="1"/>
        </w:rPr>
        <w:t>i.</w:t>
      </w:r>
      <w:r>
        <w:rPr>
          <w:rFonts w:ascii="Cambria" w:eastAsia="Cambria" w:hAnsi="Cambria" w:cs="Cambria"/>
          <w:color w:val="000009"/>
          <w:w w:val="99"/>
        </w:rPr>
        <w:t>es</w:t>
      </w:r>
      <w:r>
        <w:rPr>
          <w:rFonts w:ascii="Cambria" w:eastAsia="Cambria" w:hAnsi="Cambria" w:cs="Cambria"/>
          <w:color w:val="000009"/>
          <w:spacing w:val="1"/>
          <w:w w:val="99"/>
        </w:rPr>
        <w:t>p</w:t>
      </w:r>
      <w:r>
        <w:rPr>
          <w:rFonts w:ascii="Cambria" w:eastAsia="Cambria" w:hAnsi="Cambria" w:cs="Cambria"/>
          <w:color w:val="000009"/>
        </w:rPr>
        <w:t>ivblo</w:t>
      </w:r>
      <w:r>
        <w:rPr>
          <w:rFonts w:ascii="Cambria" w:eastAsia="Cambria" w:hAnsi="Cambria" w:cs="Cambria"/>
          <w:color w:val="000009"/>
          <w:spacing w:val="-1"/>
        </w:rPr>
        <w:t>g</w:t>
      </w:r>
      <w:r>
        <w:rPr>
          <w:rFonts w:ascii="Cambria" w:eastAsia="Cambria" w:hAnsi="Cambria" w:cs="Cambria"/>
          <w:color w:val="000009"/>
          <w:w w:val="99"/>
        </w:rPr>
        <w:t>s</w:t>
      </w:r>
      <w:r>
        <w:rPr>
          <w:rFonts w:ascii="Cambria" w:eastAsia="Cambria" w:hAnsi="Cambria" w:cs="Cambria"/>
          <w:color w:val="000009"/>
          <w:spacing w:val="1"/>
        </w:rPr>
        <w:t>.</w:t>
      </w:r>
      <w:r>
        <w:rPr>
          <w:rFonts w:ascii="Cambria" w:eastAsia="Cambria" w:hAnsi="Cambria" w:cs="Cambria"/>
          <w:color w:val="000009"/>
          <w:spacing w:val="-2"/>
        </w:rPr>
        <w:t>n</w:t>
      </w:r>
      <w:r>
        <w:rPr>
          <w:rFonts w:ascii="Cambria" w:eastAsia="Cambria" w:hAnsi="Cambria" w:cs="Cambria"/>
          <w:color w:val="000009"/>
        </w:rPr>
        <w:t>et</w:t>
      </w:r>
    </w:p>
    <w:p w:rsidR="00121436" w:rsidRPr="00121436" w:rsidRDefault="00121436" w:rsidP="00121436"/>
    <w:sectPr w:rsidR="00121436" w:rsidRPr="00121436" w:rsidSect="00D562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121436"/>
    <w:rsid w:val="00121436"/>
    <w:rsid w:val="00145BAB"/>
    <w:rsid w:val="001C7997"/>
    <w:rsid w:val="001E3671"/>
    <w:rsid w:val="00252F64"/>
    <w:rsid w:val="00317614"/>
    <w:rsid w:val="004E6BBE"/>
    <w:rsid w:val="004F5689"/>
    <w:rsid w:val="006C3CB7"/>
    <w:rsid w:val="0075463F"/>
    <w:rsid w:val="0085392A"/>
    <w:rsid w:val="008A2CD8"/>
    <w:rsid w:val="00976DB8"/>
    <w:rsid w:val="00A34DEA"/>
    <w:rsid w:val="00AB7E7E"/>
    <w:rsid w:val="00D5623B"/>
    <w:rsid w:val="00D9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36"/>
    <w:rPr>
      <w:rFonts w:ascii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F5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karaoglanidis</dc:creator>
  <cp:lastModifiedBy>karaoglanidis</cp:lastModifiedBy>
  <cp:revision>5</cp:revision>
  <dcterms:created xsi:type="dcterms:W3CDTF">2015-02-20T07:48:00Z</dcterms:created>
  <dcterms:modified xsi:type="dcterms:W3CDTF">2015-02-20T08:55:00Z</dcterms:modified>
</cp:coreProperties>
</file>